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426E" w14:textId="77777777" w:rsidR="00CF75EE" w:rsidRDefault="00093C1E" w:rsidP="00093C1E">
      <w:pPr>
        <w:pStyle w:val="Heading1"/>
      </w:pPr>
      <w:r>
        <w:t>Accessibility Compliance Student Interns</w:t>
      </w:r>
    </w:p>
    <w:p w14:paraId="3DA45712" w14:textId="77777777" w:rsidR="00093C1E" w:rsidRDefault="00093C1E" w:rsidP="00093C1E">
      <w:pPr>
        <w:pStyle w:val="Heading1"/>
      </w:pPr>
      <w:r>
        <w:t>Department of Geography and Geology</w:t>
      </w:r>
    </w:p>
    <w:p w14:paraId="5E62AD39" w14:textId="77777777" w:rsidR="00093C1E" w:rsidRPr="00093C1E" w:rsidRDefault="00093C1E" w:rsidP="00093C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3C1E">
        <w:rPr>
          <w:rFonts w:asciiTheme="majorHAnsi" w:hAnsiTheme="majorHAnsi"/>
        </w:rPr>
        <w:t>Academic staff using the captioning service = 11</w:t>
      </w:r>
    </w:p>
    <w:p w14:paraId="2AA68ADB" w14:textId="548E2C31" w:rsidR="00093C1E" w:rsidRPr="00275995" w:rsidRDefault="00093C1E" w:rsidP="00093C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3C1E">
        <w:rPr>
          <w:rFonts w:asciiTheme="majorHAnsi" w:hAnsiTheme="majorHAnsi"/>
        </w:rPr>
        <w:t>Interns currently offering the service = 9</w:t>
      </w:r>
    </w:p>
    <w:p w14:paraId="5229BBB7" w14:textId="55CF7827" w:rsidR="00093C1E" w:rsidRDefault="00093C1E" w:rsidP="00093C1E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35112">
        <w:rPr>
          <w:rFonts w:asciiTheme="majorHAnsi" w:hAnsiTheme="majorHAnsi"/>
        </w:rPr>
        <w:t>n a</w:t>
      </w:r>
      <w:r>
        <w:rPr>
          <w:rFonts w:asciiTheme="majorHAnsi" w:hAnsiTheme="majorHAnsi"/>
        </w:rPr>
        <w:t>dvert</w:t>
      </w:r>
      <w:r w:rsidR="00335112">
        <w:rPr>
          <w:rFonts w:asciiTheme="majorHAnsi" w:hAnsiTheme="majorHAnsi"/>
        </w:rPr>
        <w:t xml:space="preserve"> was</w:t>
      </w:r>
      <w:r>
        <w:rPr>
          <w:rFonts w:asciiTheme="majorHAnsi" w:hAnsiTheme="majorHAnsi"/>
        </w:rPr>
        <w:t xml:space="preserve"> placed on</w:t>
      </w:r>
      <w:r w:rsidR="00335112">
        <w:rPr>
          <w:rFonts w:asciiTheme="majorHAnsi" w:hAnsiTheme="majorHAnsi"/>
        </w:rPr>
        <w:t xml:space="preserve"> our</w:t>
      </w:r>
      <w:r>
        <w:rPr>
          <w:rFonts w:asciiTheme="majorHAnsi" w:hAnsiTheme="majorHAnsi"/>
        </w:rPr>
        <w:t xml:space="preserve"> Geosciences Noticeboard in August 2020 – initially we recruited 6 Interns. Due to the success and demand of the service, we recruited a further 5 in November 2020. Work rate of the Interns varies due to the volume of their academic demands, ensuring they always put their studies first.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93C1E" w14:paraId="59927DE3" w14:textId="77777777" w:rsidTr="00093C1E">
        <w:tc>
          <w:tcPr>
            <w:tcW w:w="3080" w:type="dxa"/>
          </w:tcPr>
          <w:p w14:paraId="26133240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Month</w:t>
            </w:r>
          </w:p>
        </w:tc>
        <w:tc>
          <w:tcPr>
            <w:tcW w:w="3081" w:type="dxa"/>
          </w:tcPr>
          <w:p w14:paraId="497B81C3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of recorded content (mins)</w:t>
            </w:r>
          </w:p>
        </w:tc>
        <w:tc>
          <w:tcPr>
            <w:tcW w:w="3081" w:type="dxa"/>
          </w:tcPr>
          <w:p w14:paraId="222DFEBE" w14:textId="3A15B1DA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taken to compete captioning process (hrs</w:t>
            </w:r>
            <w:r w:rsidR="00721783">
              <w:rPr>
                <w:rFonts w:asciiTheme="majorHAnsi" w:hAnsiTheme="majorHAnsi"/>
              </w:rPr>
              <w:t>)</w:t>
            </w:r>
          </w:p>
        </w:tc>
      </w:tr>
      <w:tr w:rsidR="00093C1E" w14:paraId="2C752949" w14:textId="77777777" w:rsidTr="00093C1E">
        <w:tc>
          <w:tcPr>
            <w:tcW w:w="3080" w:type="dxa"/>
          </w:tcPr>
          <w:p w14:paraId="63F45683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2020</w:t>
            </w:r>
          </w:p>
        </w:tc>
        <w:tc>
          <w:tcPr>
            <w:tcW w:w="3081" w:type="dxa"/>
          </w:tcPr>
          <w:p w14:paraId="2FA7D2C2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896 </w:t>
            </w:r>
          </w:p>
        </w:tc>
        <w:tc>
          <w:tcPr>
            <w:tcW w:w="3081" w:type="dxa"/>
          </w:tcPr>
          <w:p w14:paraId="544D16EB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</w:tr>
      <w:tr w:rsidR="00093C1E" w14:paraId="19693832" w14:textId="77777777" w:rsidTr="00093C1E">
        <w:tc>
          <w:tcPr>
            <w:tcW w:w="3080" w:type="dxa"/>
          </w:tcPr>
          <w:p w14:paraId="25BDAF49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2020</w:t>
            </w:r>
          </w:p>
        </w:tc>
        <w:tc>
          <w:tcPr>
            <w:tcW w:w="3081" w:type="dxa"/>
          </w:tcPr>
          <w:p w14:paraId="78FA4E38" w14:textId="77777777" w:rsidR="00093C1E" w:rsidRDefault="00CF54B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3617</w:t>
            </w:r>
          </w:p>
        </w:tc>
        <w:tc>
          <w:tcPr>
            <w:tcW w:w="3081" w:type="dxa"/>
          </w:tcPr>
          <w:p w14:paraId="3597BE38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</w:tr>
      <w:tr w:rsidR="00093C1E" w14:paraId="1A9026E7" w14:textId="77777777" w:rsidTr="00093C1E">
        <w:tc>
          <w:tcPr>
            <w:tcW w:w="3080" w:type="dxa"/>
          </w:tcPr>
          <w:p w14:paraId="749DA56F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2020</w:t>
            </w:r>
          </w:p>
        </w:tc>
        <w:tc>
          <w:tcPr>
            <w:tcW w:w="3081" w:type="dxa"/>
          </w:tcPr>
          <w:p w14:paraId="5EE09A45" w14:textId="77777777" w:rsidR="00093C1E" w:rsidRDefault="00CF54B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1731</w:t>
            </w:r>
          </w:p>
        </w:tc>
        <w:tc>
          <w:tcPr>
            <w:tcW w:w="3081" w:type="dxa"/>
          </w:tcPr>
          <w:p w14:paraId="698B2826" w14:textId="77777777" w:rsidR="00093C1E" w:rsidRDefault="00CF54B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</w:tr>
      <w:tr w:rsidR="00093C1E" w14:paraId="2E73F13D" w14:textId="77777777" w:rsidTr="00093C1E">
        <w:tc>
          <w:tcPr>
            <w:tcW w:w="3080" w:type="dxa"/>
          </w:tcPr>
          <w:p w14:paraId="27313161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2020</w:t>
            </w:r>
          </w:p>
        </w:tc>
        <w:tc>
          <w:tcPr>
            <w:tcW w:w="3081" w:type="dxa"/>
          </w:tcPr>
          <w:p w14:paraId="25401854" w14:textId="316CB845" w:rsidR="00093C1E" w:rsidRDefault="0031525B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1094</w:t>
            </w:r>
          </w:p>
        </w:tc>
        <w:tc>
          <w:tcPr>
            <w:tcW w:w="3081" w:type="dxa"/>
          </w:tcPr>
          <w:p w14:paraId="26F209F0" w14:textId="461DC0E8" w:rsidR="00093C1E" w:rsidRDefault="00721783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</w:tr>
      <w:tr w:rsidR="00093C1E" w14:paraId="77DA093C" w14:textId="77777777" w:rsidTr="00093C1E">
        <w:tc>
          <w:tcPr>
            <w:tcW w:w="3080" w:type="dxa"/>
          </w:tcPr>
          <w:p w14:paraId="30FA7BB7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2021</w:t>
            </w:r>
          </w:p>
        </w:tc>
        <w:tc>
          <w:tcPr>
            <w:tcW w:w="3081" w:type="dxa"/>
          </w:tcPr>
          <w:p w14:paraId="1468EB0F" w14:textId="176D4FD9" w:rsidR="00093C1E" w:rsidRDefault="001B4104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</w:t>
            </w:r>
          </w:p>
        </w:tc>
        <w:tc>
          <w:tcPr>
            <w:tcW w:w="3081" w:type="dxa"/>
          </w:tcPr>
          <w:p w14:paraId="180E4E2E" w14:textId="1314B0C1" w:rsidR="00093C1E" w:rsidRDefault="00D40382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</w:tr>
      <w:tr w:rsidR="00093C1E" w14:paraId="4D2B4910" w14:textId="77777777" w:rsidTr="00093C1E">
        <w:tc>
          <w:tcPr>
            <w:tcW w:w="3080" w:type="dxa"/>
          </w:tcPr>
          <w:p w14:paraId="02A12A6D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2021</w:t>
            </w:r>
          </w:p>
        </w:tc>
        <w:tc>
          <w:tcPr>
            <w:tcW w:w="3081" w:type="dxa"/>
          </w:tcPr>
          <w:p w14:paraId="7BE5532A" w14:textId="4129602A" w:rsidR="00093C1E" w:rsidRDefault="006D5ED9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2110</w:t>
            </w:r>
          </w:p>
        </w:tc>
        <w:tc>
          <w:tcPr>
            <w:tcW w:w="3081" w:type="dxa"/>
          </w:tcPr>
          <w:p w14:paraId="27B45B9C" w14:textId="3ADE8386" w:rsidR="00093C1E" w:rsidRDefault="00D26D80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</w:tr>
      <w:tr w:rsidR="00093C1E" w14:paraId="1D59FB6F" w14:textId="77777777" w:rsidTr="00093C1E">
        <w:tc>
          <w:tcPr>
            <w:tcW w:w="3080" w:type="dxa"/>
          </w:tcPr>
          <w:p w14:paraId="109EB90A" w14:textId="77777777" w:rsidR="00093C1E" w:rsidRDefault="00093C1E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2021</w:t>
            </w:r>
          </w:p>
        </w:tc>
        <w:tc>
          <w:tcPr>
            <w:tcW w:w="3081" w:type="dxa"/>
          </w:tcPr>
          <w:p w14:paraId="342D8063" w14:textId="0CC9146D" w:rsidR="00093C1E" w:rsidRDefault="009949C0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1118</w:t>
            </w:r>
          </w:p>
        </w:tc>
        <w:tc>
          <w:tcPr>
            <w:tcW w:w="3081" w:type="dxa"/>
          </w:tcPr>
          <w:p w14:paraId="50A321F1" w14:textId="5834DE47" w:rsidR="00093C1E" w:rsidRDefault="0011535B" w:rsidP="00093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</w:tr>
    </w:tbl>
    <w:p w14:paraId="15829D99" w14:textId="77777777" w:rsidR="008F40B1" w:rsidRDefault="008F40B1" w:rsidP="00093C1E">
      <w:pPr>
        <w:rPr>
          <w:rStyle w:val="Heading2Char"/>
        </w:rPr>
      </w:pPr>
    </w:p>
    <w:p w14:paraId="67A6546B" w14:textId="2EABF27E" w:rsidR="00577C29" w:rsidRPr="0080098C" w:rsidRDefault="00577C29" w:rsidP="00093C1E">
      <w:pPr>
        <w:rPr>
          <w:rFonts w:asciiTheme="majorHAnsi" w:hAnsiTheme="majorHAnsi"/>
          <w:b/>
          <w:bCs/>
        </w:rPr>
      </w:pPr>
      <w:r w:rsidRPr="008F40B1">
        <w:rPr>
          <w:rStyle w:val="Heading2Char"/>
        </w:rPr>
        <w:t>Workflow process</w:t>
      </w:r>
      <w:r w:rsidRPr="0080098C">
        <w:rPr>
          <w:rFonts w:asciiTheme="majorHAnsi" w:hAnsiTheme="majorHAnsi"/>
          <w:b/>
          <w:bCs/>
        </w:rPr>
        <w:t>:</w:t>
      </w:r>
    </w:p>
    <w:p w14:paraId="2D6A86B1" w14:textId="7E4462BC" w:rsidR="00577C29" w:rsidRDefault="0080098C" w:rsidP="00093C1E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08CC574" wp14:editId="0DA0663D">
            <wp:extent cx="5731510" cy="3951605"/>
            <wp:effectExtent l="38100" t="19050" r="21590" b="2984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18BD8B9-0CDD-4922-A92C-8426FF1BA6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A61B27F" w14:textId="4FCA99A7" w:rsidR="0011535B" w:rsidRDefault="0011535B" w:rsidP="008F40B1">
      <w:pPr>
        <w:pStyle w:val="Heading2"/>
      </w:pPr>
      <w:proofErr w:type="spellStart"/>
      <w:r>
        <w:lastRenderedPageBreak/>
        <w:t>Pro’s</w:t>
      </w:r>
      <w:proofErr w:type="spellEnd"/>
      <w:r>
        <w:t xml:space="preserve"> and cons:</w:t>
      </w:r>
    </w:p>
    <w:p w14:paraId="2A75834C" w14:textId="666549B6" w:rsidR="00BB61B3" w:rsidRDefault="00BB61B3" w:rsidP="00BB61B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Tutors would not have capacity to caption recorded material if we had not had this system in place</w:t>
      </w:r>
    </w:p>
    <w:p w14:paraId="56C9AF4C" w14:textId="1283CCE5" w:rsidR="00BB61B3" w:rsidRDefault="00BB61B3" w:rsidP="00BB61B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However, </w:t>
      </w:r>
      <w:r w:rsidR="00396CE7">
        <w:rPr>
          <w:rFonts w:asciiTheme="majorHAnsi" w:hAnsiTheme="majorHAnsi"/>
        </w:rPr>
        <w:t xml:space="preserve">we also do not have capacity to assess the quality of the captioning that the students complete. I have </w:t>
      </w:r>
      <w:r w:rsidR="00B0680F">
        <w:rPr>
          <w:rFonts w:asciiTheme="majorHAnsi" w:hAnsiTheme="majorHAnsi"/>
        </w:rPr>
        <w:t>carried</w:t>
      </w:r>
      <w:r w:rsidR="00396CE7">
        <w:rPr>
          <w:rFonts w:asciiTheme="majorHAnsi" w:hAnsiTheme="majorHAnsi"/>
        </w:rPr>
        <w:t xml:space="preserve"> out limited QA and have found issues which were addressed. </w:t>
      </w:r>
    </w:p>
    <w:p w14:paraId="1E1DCCE1" w14:textId="58807F01" w:rsidR="00396CE7" w:rsidRDefault="003A1510" w:rsidP="00BB61B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month students send in claim forms that require a significant amount of time in approving and sending on for payment. </w:t>
      </w:r>
    </w:p>
    <w:p w14:paraId="549536D5" w14:textId="09F5F4EB" w:rsidR="00FE62F3" w:rsidRDefault="00FE62F3" w:rsidP="00BB61B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Staff record the work through a</w:t>
      </w:r>
      <w:r w:rsidR="00B0680F">
        <w:rPr>
          <w:rFonts w:asciiTheme="majorHAnsi" w:hAnsiTheme="majorHAnsi"/>
        </w:rPr>
        <w:t xml:space="preserve"> shared</w:t>
      </w:r>
      <w:r>
        <w:rPr>
          <w:rFonts w:asciiTheme="majorHAnsi" w:hAnsiTheme="majorHAnsi"/>
        </w:rPr>
        <w:t xml:space="preserve"> spreadsheet and this is based on honesty. We do not </w:t>
      </w:r>
      <w:r w:rsidR="005D751E">
        <w:rPr>
          <w:rFonts w:asciiTheme="majorHAnsi" w:hAnsiTheme="majorHAnsi"/>
        </w:rPr>
        <w:t>specify</w:t>
      </w:r>
      <w:r>
        <w:rPr>
          <w:rFonts w:asciiTheme="majorHAnsi" w:hAnsiTheme="majorHAnsi"/>
        </w:rPr>
        <w:t xml:space="preserve"> a number of videos captioned/minutes captioned/per hour</w:t>
      </w:r>
      <w:r w:rsidR="005D751E">
        <w:rPr>
          <w:rFonts w:asciiTheme="majorHAnsi" w:hAnsiTheme="majorHAnsi"/>
        </w:rPr>
        <w:t xml:space="preserve">. Students are provided with recorded content, they complete the captioning task and then report to the tutor the number of minutes this took them. </w:t>
      </w:r>
      <w:r w:rsidR="00CA4B66">
        <w:rPr>
          <w:rFonts w:asciiTheme="majorHAnsi" w:hAnsiTheme="majorHAnsi"/>
        </w:rPr>
        <w:t xml:space="preserve">Time taken to caption varies greatly due to clarity of the spoken word, complexity of the recording, individual learning needs etc. </w:t>
      </w:r>
    </w:p>
    <w:p w14:paraId="243B1EAD" w14:textId="77777777" w:rsidR="002B481E" w:rsidRDefault="003632B8" w:rsidP="00093C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are advised to manage their own workload and be clear on whether they can take on work or not. Their academic studies are their first priority. Given this, </w:t>
      </w:r>
      <w:r w:rsidR="002B481E">
        <w:rPr>
          <w:rFonts w:asciiTheme="majorHAnsi" w:hAnsiTheme="majorHAnsi"/>
        </w:rPr>
        <w:t xml:space="preserve">Intern capacity varies over the months as deadlines approach etc. </w:t>
      </w:r>
    </w:p>
    <w:p w14:paraId="1B3EF4A6" w14:textId="2F1C65BE" w:rsidR="0011535B" w:rsidRDefault="004C2AF7" w:rsidP="00093C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B481E">
        <w:rPr>
          <w:rFonts w:asciiTheme="majorHAnsi" w:hAnsiTheme="majorHAnsi"/>
        </w:rPr>
        <w:t xml:space="preserve">Each tutor has a designated Intern for which they work directly with. This was a positive change from the original as I was dealing with all the matching initially. However, it is challenging to find the correct match – some tutors noted that </w:t>
      </w:r>
      <w:r w:rsidR="003038B0" w:rsidRPr="002B481E">
        <w:rPr>
          <w:rFonts w:asciiTheme="majorHAnsi" w:hAnsiTheme="majorHAnsi"/>
        </w:rPr>
        <w:t xml:space="preserve">matching a first year student for example, is tricky as they are not aware of the specific language </w:t>
      </w:r>
      <w:r w:rsidR="00E37C66" w:rsidRPr="002B481E">
        <w:rPr>
          <w:rFonts w:asciiTheme="majorHAnsi" w:hAnsiTheme="majorHAnsi"/>
        </w:rPr>
        <w:t xml:space="preserve">and </w:t>
      </w:r>
      <w:r w:rsidR="003038B0" w:rsidRPr="002B481E">
        <w:rPr>
          <w:rFonts w:asciiTheme="majorHAnsi" w:hAnsiTheme="majorHAnsi"/>
        </w:rPr>
        <w:t xml:space="preserve">terms used within the subject. Also, matching an intern with one tutor increases an effective working relationship, but </w:t>
      </w:r>
      <w:r w:rsidR="00E37C66" w:rsidRPr="002B481E">
        <w:rPr>
          <w:rFonts w:asciiTheme="majorHAnsi" w:hAnsiTheme="majorHAnsi"/>
        </w:rPr>
        <w:t xml:space="preserve">decreases job satisfaction as they are captioning material they may also be learning from. This has been seen as a positive and a negative from some. </w:t>
      </w:r>
      <w:r w:rsidR="006B5DB0" w:rsidRPr="002B481E">
        <w:rPr>
          <w:rFonts w:asciiTheme="majorHAnsi" w:hAnsiTheme="majorHAnsi"/>
        </w:rPr>
        <w:t xml:space="preserve">There may be merit here in matching and Intern to a subject with no prior knowledge. </w:t>
      </w:r>
    </w:p>
    <w:p w14:paraId="49176DD3" w14:textId="57053F33" w:rsidR="001D1229" w:rsidRDefault="002764CC" w:rsidP="001D12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Through feedback from our Interns, we have been able to understand the </w:t>
      </w:r>
      <w:r w:rsidR="00866399">
        <w:rPr>
          <w:rFonts w:asciiTheme="majorHAnsi" w:hAnsiTheme="majorHAnsi"/>
        </w:rPr>
        <w:t>student experience much quicker. It was noted that a large proportion of the recorded content was</w:t>
      </w:r>
      <w:r w:rsidR="00B63ACC">
        <w:rPr>
          <w:rFonts w:asciiTheme="majorHAnsi" w:hAnsiTheme="majorHAnsi"/>
        </w:rPr>
        <w:t xml:space="preserve"> </w:t>
      </w:r>
      <w:r w:rsidR="00617354">
        <w:rPr>
          <w:rFonts w:asciiTheme="majorHAnsi" w:hAnsiTheme="majorHAnsi"/>
        </w:rPr>
        <w:t>inaudible</w:t>
      </w:r>
      <w:r w:rsidR="00B63ACC">
        <w:rPr>
          <w:rFonts w:asciiTheme="majorHAnsi" w:hAnsiTheme="majorHAnsi"/>
        </w:rPr>
        <w:t xml:space="preserve"> as the tutor was too far away from the main microphone. </w:t>
      </w:r>
      <w:r w:rsidR="001D1229">
        <w:rPr>
          <w:rFonts w:asciiTheme="majorHAnsi" w:hAnsiTheme="majorHAnsi"/>
        </w:rPr>
        <w:t>We have since purchase wireless microphones for each tutor.</w:t>
      </w:r>
    </w:p>
    <w:p w14:paraId="7F567D29" w14:textId="3E590F0F" w:rsidR="001D1229" w:rsidRDefault="00E96D73" w:rsidP="001D12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start of the </w:t>
      </w:r>
      <w:r w:rsidR="002644CF">
        <w:rPr>
          <w:rFonts w:asciiTheme="majorHAnsi" w:hAnsiTheme="majorHAnsi"/>
        </w:rPr>
        <w:t>session</w:t>
      </w:r>
      <w:r>
        <w:rPr>
          <w:rFonts w:asciiTheme="majorHAnsi" w:hAnsiTheme="majorHAnsi"/>
        </w:rPr>
        <w:t xml:space="preserve"> does not require </w:t>
      </w:r>
      <w:r w:rsidR="002644CF">
        <w:rPr>
          <w:rFonts w:asciiTheme="majorHAnsi" w:hAnsiTheme="majorHAnsi"/>
        </w:rPr>
        <w:t>recording</w:t>
      </w:r>
      <w:r>
        <w:rPr>
          <w:rFonts w:asciiTheme="majorHAnsi" w:hAnsiTheme="majorHAnsi"/>
        </w:rPr>
        <w:t xml:space="preserve"> as this may involve a register being taken. </w:t>
      </w:r>
      <w:r w:rsidR="002644CF">
        <w:rPr>
          <w:rFonts w:asciiTheme="majorHAnsi" w:hAnsiTheme="majorHAnsi"/>
        </w:rPr>
        <w:t xml:space="preserve">Only begin a recording once the session material has begun. </w:t>
      </w:r>
    </w:p>
    <w:p w14:paraId="4DB746AB" w14:textId="07204742" w:rsidR="00D61063" w:rsidRPr="001D1229" w:rsidRDefault="00986EA5" w:rsidP="001D122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nominated 3 Interns and have been shortlisted for the EHU </w:t>
      </w:r>
      <w:bookmarkStart w:id="0" w:name="_GoBack"/>
      <w:bookmarkEnd w:id="0"/>
      <w:r>
        <w:rPr>
          <w:rFonts w:asciiTheme="majorHAnsi" w:hAnsiTheme="majorHAnsi"/>
        </w:rPr>
        <w:t xml:space="preserve">Careers Awards. </w:t>
      </w:r>
    </w:p>
    <w:p w14:paraId="5EBDAEA3" w14:textId="77777777" w:rsidR="00F31348" w:rsidRPr="002B481E" w:rsidRDefault="00F31348" w:rsidP="00387891">
      <w:pPr>
        <w:pStyle w:val="ListParagraph"/>
        <w:rPr>
          <w:rFonts w:asciiTheme="majorHAnsi" w:hAnsiTheme="majorHAnsi"/>
        </w:rPr>
      </w:pPr>
    </w:p>
    <w:sectPr w:rsidR="00F31348" w:rsidRPr="002B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31"/>
    <w:multiLevelType w:val="hybridMultilevel"/>
    <w:tmpl w:val="691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95C68"/>
    <w:multiLevelType w:val="hybridMultilevel"/>
    <w:tmpl w:val="7E8A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3C1E"/>
    <w:rsid w:val="00093C1E"/>
    <w:rsid w:val="000F3143"/>
    <w:rsid w:val="0011535B"/>
    <w:rsid w:val="001B4104"/>
    <w:rsid w:val="001D1229"/>
    <w:rsid w:val="002644CF"/>
    <w:rsid w:val="00275995"/>
    <w:rsid w:val="002764CC"/>
    <w:rsid w:val="002B481E"/>
    <w:rsid w:val="003038B0"/>
    <w:rsid w:val="0031525B"/>
    <w:rsid w:val="00335112"/>
    <w:rsid w:val="003632B8"/>
    <w:rsid w:val="00387891"/>
    <w:rsid w:val="00396CE7"/>
    <w:rsid w:val="003A1510"/>
    <w:rsid w:val="003C7E52"/>
    <w:rsid w:val="004C2AF7"/>
    <w:rsid w:val="00577C29"/>
    <w:rsid w:val="005D751E"/>
    <w:rsid w:val="00617354"/>
    <w:rsid w:val="006B5DB0"/>
    <w:rsid w:val="006D5ED9"/>
    <w:rsid w:val="00721783"/>
    <w:rsid w:val="00722685"/>
    <w:rsid w:val="00783B66"/>
    <w:rsid w:val="0080098C"/>
    <w:rsid w:val="00866399"/>
    <w:rsid w:val="008F40B1"/>
    <w:rsid w:val="00971F84"/>
    <w:rsid w:val="00986EA5"/>
    <w:rsid w:val="009949C0"/>
    <w:rsid w:val="00B0680F"/>
    <w:rsid w:val="00B63ACC"/>
    <w:rsid w:val="00B870B8"/>
    <w:rsid w:val="00BB61B3"/>
    <w:rsid w:val="00CA4B66"/>
    <w:rsid w:val="00CF54BE"/>
    <w:rsid w:val="00CF75EE"/>
    <w:rsid w:val="00D26D80"/>
    <w:rsid w:val="00D40382"/>
    <w:rsid w:val="00D61063"/>
    <w:rsid w:val="00E37C66"/>
    <w:rsid w:val="00E96D73"/>
    <w:rsid w:val="00F31348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74D0"/>
  <w15:chartTrackingRefBased/>
  <w15:docId w15:val="{A729EC94-D6A0-4813-AD68-5F5EE6F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3C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3C1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9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F40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B2CA6-07C0-47A1-BBC2-C4983D1FFE7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AF3753C-BF20-4167-B0DC-315F4B458F48}">
      <dgm:prSet phldrT="[Text]"/>
      <dgm:spPr/>
      <dgm:t>
        <a:bodyPr/>
        <a:lstStyle/>
        <a:p>
          <a:r>
            <a:rPr lang="en-GB"/>
            <a:t>Trigger = tutor emails Intern</a:t>
          </a:r>
        </a:p>
      </dgm:t>
    </dgm:pt>
    <dgm:pt modelId="{23727246-53E7-4062-B458-7ECD3D8768DC}" type="parTrans" cxnId="{363C555F-B7CE-4338-B0F6-9972FC8B6BD7}">
      <dgm:prSet/>
      <dgm:spPr/>
      <dgm:t>
        <a:bodyPr/>
        <a:lstStyle/>
        <a:p>
          <a:endParaRPr lang="en-GB"/>
        </a:p>
      </dgm:t>
    </dgm:pt>
    <dgm:pt modelId="{F47260D5-3CB9-4BCD-8C25-9277D249E58C}" type="sibTrans" cxnId="{363C555F-B7CE-4338-B0F6-9972FC8B6BD7}">
      <dgm:prSet/>
      <dgm:spPr/>
      <dgm:t>
        <a:bodyPr/>
        <a:lstStyle/>
        <a:p>
          <a:endParaRPr lang="en-GB"/>
        </a:p>
      </dgm:t>
    </dgm:pt>
    <dgm:pt modelId="{F1072602-1807-41FE-913A-89DFB10B9390}">
      <dgm:prSet phldrT="[Text]"/>
      <dgm:spPr/>
      <dgm:t>
        <a:bodyPr/>
        <a:lstStyle/>
        <a:p>
          <a:r>
            <a:rPr lang="en-GB"/>
            <a:t>Once tutor has finished recording, they will download the caption file as a text file and save in their folder. </a:t>
          </a:r>
        </a:p>
      </dgm:t>
    </dgm:pt>
    <dgm:pt modelId="{954B0508-1D5B-4E0B-9B5C-3BD135663D1A}" type="parTrans" cxnId="{C18AD82F-DE0A-4D3F-B000-E6DC7632120D}">
      <dgm:prSet/>
      <dgm:spPr/>
      <dgm:t>
        <a:bodyPr/>
        <a:lstStyle/>
        <a:p>
          <a:endParaRPr lang="en-GB"/>
        </a:p>
      </dgm:t>
    </dgm:pt>
    <dgm:pt modelId="{219573F0-2EC4-4461-8AD7-6895CD3918D6}" type="sibTrans" cxnId="{C18AD82F-DE0A-4D3F-B000-E6DC7632120D}">
      <dgm:prSet/>
      <dgm:spPr/>
      <dgm:t>
        <a:bodyPr/>
        <a:lstStyle/>
        <a:p>
          <a:endParaRPr lang="en-GB"/>
        </a:p>
      </dgm:t>
    </dgm:pt>
    <dgm:pt modelId="{1BDA89AE-AE96-45D9-AECD-BB405F47D571}">
      <dgm:prSet phldrT="[Text]"/>
      <dgm:spPr/>
      <dgm:t>
        <a:bodyPr/>
        <a:lstStyle/>
        <a:p>
          <a:r>
            <a:rPr lang="en-GB"/>
            <a:t>Tutor contacts Intern via email </a:t>
          </a:r>
        </a:p>
      </dgm:t>
    </dgm:pt>
    <dgm:pt modelId="{BD7BC3A4-8417-494C-A4D8-53CB97B6C7A6}" type="parTrans" cxnId="{3A8375E5-EA05-4248-934B-A59BDA5D0F4C}">
      <dgm:prSet/>
      <dgm:spPr/>
      <dgm:t>
        <a:bodyPr/>
        <a:lstStyle/>
        <a:p>
          <a:endParaRPr lang="en-GB"/>
        </a:p>
      </dgm:t>
    </dgm:pt>
    <dgm:pt modelId="{DC68F7D4-94F9-4A1E-9B9F-9BAEAFFB46C2}" type="sibTrans" cxnId="{3A8375E5-EA05-4248-934B-A59BDA5D0F4C}">
      <dgm:prSet/>
      <dgm:spPr/>
      <dgm:t>
        <a:bodyPr/>
        <a:lstStyle/>
        <a:p>
          <a:endParaRPr lang="en-GB"/>
        </a:p>
      </dgm:t>
    </dgm:pt>
    <dgm:pt modelId="{91AC336A-FC0C-4B1B-9AD1-F93E5ECFD79C}">
      <dgm:prSet phldrT="[Text]"/>
      <dgm:spPr/>
      <dgm:t>
        <a:bodyPr/>
        <a:lstStyle/>
        <a:p>
          <a:r>
            <a:rPr lang="en-GB"/>
            <a:t>Contained in the email is the text caption file and the module number. </a:t>
          </a:r>
        </a:p>
      </dgm:t>
    </dgm:pt>
    <dgm:pt modelId="{950F523D-4760-4B05-8709-50F722BB6DE9}" type="parTrans" cxnId="{A2AE4617-5CD4-4D58-BEF3-2B3C490AE85B}">
      <dgm:prSet/>
      <dgm:spPr/>
      <dgm:t>
        <a:bodyPr/>
        <a:lstStyle/>
        <a:p>
          <a:endParaRPr lang="en-GB"/>
        </a:p>
      </dgm:t>
    </dgm:pt>
    <dgm:pt modelId="{E9E8BD1B-CA1A-41A3-969A-77CDB10CC8E7}" type="sibTrans" cxnId="{A2AE4617-5CD4-4D58-BEF3-2B3C490AE85B}">
      <dgm:prSet/>
      <dgm:spPr/>
      <dgm:t>
        <a:bodyPr/>
        <a:lstStyle/>
        <a:p>
          <a:endParaRPr lang="en-GB"/>
        </a:p>
      </dgm:t>
    </dgm:pt>
    <dgm:pt modelId="{C2578FBA-2864-4ED2-91AA-298E0E4270AA}">
      <dgm:prSet phldrT="[Text]"/>
      <dgm:spPr/>
      <dgm:t>
        <a:bodyPr/>
        <a:lstStyle/>
        <a:p>
          <a:r>
            <a:rPr lang="en-GB"/>
            <a:t>Tutor 'shares' the recording via panopto by inviting the specific intern. </a:t>
          </a:r>
        </a:p>
      </dgm:t>
    </dgm:pt>
    <dgm:pt modelId="{60B9498A-DDA2-4EB8-9641-D0D6D44976C4}" type="parTrans" cxnId="{BC73DDB9-BF39-4FD3-B532-6B6B0D49CCB5}">
      <dgm:prSet/>
      <dgm:spPr/>
      <dgm:t>
        <a:bodyPr/>
        <a:lstStyle/>
        <a:p>
          <a:endParaRPr lang="en-GB"/>
        </a:p>
      </dgm:t>
    </dgm:pt>
    <dgm:pt modelId="{0C388EB4-DAD1-4D87-A409-14A40E66FB5F}" type="sibTrans" cxnId="{BC73DDB9-BF39-4FD3-B532-6B6B0D49CCB5}">
      <dgm:prSet/>
      <dgm:spPr/>
      <dgm:t>
        <a:bodyPr/>
        <a:lstStyle/>
        <a:p>
          <a:endParaRPr lang="en-GB"/>
        </a:p>
      </dgm:t>
    </dgm:pt>
    <dgm:pt modelId="{7B268BE5-4A6F-413E-81DD-F2D238134FAC}">
      <dgm:prSet phldrT="[Text]"/>
      <dgm:spPr/>
      <dgm:t>
        <a:bodyPr/>
        <a:lstStyle/>
        <a:p>
          <a:r>
            <a:rPr lang="en-GB"/>
            <a:t>Intern task</a:t>
          </a:r>
        </a:p>
      </dgm:t>
    </dgm:pt>
    <dgm:pt modelId="{945AC368-FF4C-45EE-8200-FCC2146D9D06}" type="parTrans" cxnId="{57B938C9-15D7-4379-8B2D-05F7C4177B64}">
      <dgm:prSet/>
      <dgm:spPr/>
      <dgm:t>
        <a:bodyPr/>
        <a:lstStyle/>
        <a:p>
          <a:endParaRPr lang="en-GB"/>
        </a:p>
      </dgm:t>
    </dgm:pt>
    <dgm:pt modelId="{02CB8B15-B1D2-41A5-BF11-64999AC7718A}" type="sibTrans" cxnId="{57B938C9-15D7-4379-8B2D-05F7C4177B64}">
      <dgm:prSet/>
      <dgm:spPr/>
      <dgm:t>
        <a:bodyPr/>
        <a:lstStyle/>
        <a:p>
          <a:endParaRPr lang="en-GB"/>
        </a:p>
      </dgm:t>
    </dgm:pt>
    <dgm:pt modelId="{72CB1C65-B304-4E51-8898-32AD9BDADE91}">
      <dgm:prSet phldrT="[Text]"/>
      <dgm:spPr/>
      <dgm:t>
        <a:bodyPr/>
        <a:lstStyle/>
        <a:p>
          <a:r>
            <a:rPr lang="en-GB"/>
            <a:t>Intern watches the recording whilst editing the captions and takes note of how long the task takes.</a:t>
          </a:r>
        </a:p>
      </dgm:t>
    </dgm:pt>
    <dgm:pt modelId="{3370EE48-FCDF-4687-9D1B-71808D25B863}" type="parTrans" cxnId="{68AE5955-F261-4331-BA29-4EDC2A20179A}">
      <dgm:prSet/>
      <dgm:spPr/>
      <dgm:t>
        <a:bodyPr/>
        <a:lstStyle/>
        <a:p>
          <a:endParaRPr lang="en-GB"/>
        </a:p>
      </dgm:t>
    </dgm:pt>
    <dgm:pt modelId="{C0437206-1D8B-48BA-8555-BB9643361B23}" type="sibTrans" cxnId="{68AE5955-F261-4331-BA29-4EDC2A20179A}">
      <dgm:prSet/>
      <dgm:spPr/>
      <dgm:t>
        <a:bodyPr/>
        <a:lstStyle/>
        <a:p>
          <a:endParaRPr lang="en-GB"/>
        </a:p>
      </dgm:t>
    </dgm:pt>
    <dgm:pt modelId="{A952997C-36E5-4D23-A569-ED86AA487D17}">
      <dgm:prSet phldrT="[Text]"/>
      <dgm:spPr/>
      <dgm:t>
        <a:bodyPr/>
        <a:lstStyle/>
        <a:p>
          <a:r>
            <a:rPr lang="en-GB"/>
            <a:t>Intern emails tutor with the edited text file and details of how long the task took. </a:t>
          </a:r>
        </a:p>
      </dgm:t>
    </dgm:pt>
    <dgm:pt modelId="{516236EC-FB39-46E4-A555-22E4838F5C06}" type="parTrans" cxnId="{A51ED917-765A-4771-AF08-880134F258FA}">
      <dgm:prSet/>
      <dgm:spPr/>
      <dgm:t>
        <a:bodyPr/>
        <a:lstStyle/>
        <a:p>
          <a:endParaRPr lang="en-GB"/>
        </a:p>
      </dgm:t>
    </dgm:pt>
    <dgm:pt modelId="{35CF3487-B40A-4B5C-9A7B-FEDFF977C5D6}" type="sibTrans" cxnId="{A51ED917-765A-4771-AF08-880134F258FA}">
      <dgm:prSet/>
      <dgm:spPr/>
      <dgm:t>
        <a:bodyPr/>
        <a:lstStyle/>
        <a:p>
          <a:endParaRPr lang="en-GB"/>
        </a:p>
      </dgm:t>
    </dgm:pt>
    <dgm:pt modelId="{F3D9C284-B469-4342-8AB4-3C41786B9563}">
      <dgm:prSet phldrT="[Text]"/>
      <dgm:spPr/>
      <dgm:t>
        <a:bodyPr/>
        <a:lstStyle/>
        <a:p>
          <a:r>
            <a:rPr lang="en-GB"/>
            <a:t>Tutor action</a:t>
          </a:r>
        </a:p>
      </dgm:t>
    </dgm:pt>
    <dgm:pt modelId="{C8489F10-04D4-4D82-BCC3-073793948C00}" type="parTrans" cxnId="{0341EDEF-84DA-405D-86A5-2678B63CE90A}">
      <dgm:prSet/>
      <dgm:spPr/>
      <dgm:t>
        <a:bodyPr/>
        <a:lstStyle/>
        <a:p>
          <a:endParaRPr lang="en-GB"/>
        </a:p>
      </dgm:t>
    </dgm:pt>
    <dgm:pt modelId="{EA054B24-4AFE-4D68-828D-68106358D099}" type="sibTrans" cxnId="{0341EDEF-84DA-405D-86A5-2678B63CE90A}">
      <dgm:prSet/>
      <dgm:spPr/>
      <dgm:t>
        <a:bodyPr/>
        <a:lstStyle/>
        <a:p>
          <a:endParaRPr lang="en-GB"/>
        </a:p>
      </dgm:t>
    </dgm:pt>
    <dgm:pt modelId="{49F67FAD-46D4-4147-AD07-F32DAFBBDE38}">
      <dgm:prSet phldrT="[Text]"/>
      <dgm:spPr/>
      <dgm:t>
        <a:bodyPr/>
        <a:lstStyle/>
        <a:p>
          <a:r>
            <a:rPr lang="en-GB"/>
            <a:t>Tutor adds the below detail to an internal spreadsheet: name of intern, semester, module, length of recording, length task took. </a:t>
          </a:r>
        </a:p>
      </dgm:t>
    </dgm:pt>
    <dgm:pt modelId="{D8906BCB-28D7-47E9-932A-8BE6A7F1D821}" type="parTrans" cxnId="{077E2F61-A75F-45CA-9C54-98277AA070F0}">
      <dgm:prSet/>
      <dgm:spPr/>
      <dgm:t>
        <a:bodyPr/>
        <a:lstStyle/>
        <a:p>
          <a:endParaRPr lang="en-GB"/>
        </a:p>
      </dgm:t>
    </dgm:pt>
    <dgm:pt modelId="{A23B6018-E9F9-4315-B695-EFFD5AEF5D8A}" type="sibTrans" cxnId="{077E2F61-A75F-45CA-9C54-98277AA070F0}">
      <dgm:prSet/>
      <dgm:spPr/>
      <dgm:t>
        <a:bodyPr/>
        <a:lstStyle/>
        <a:p>
          <a:endParaRPr lang="en-GB"/>
        </a:p>
      </dgm:t>
    </dgm:pt>
    <dgm:pt modelId="{2840B031-559D-46B8-875F-E90D6395CAFC}">
      <dgm:prSet phldrT="[Text]"/>
      <dgm:spPr/>
      <dgm:t>
        <a:bodyPr/>
        <a:lstStyle/>
        <a:p>
          <a:r>
            <a:rPr lang="en-GB"/>
            <a:t>End of each month</a:t>
          </a:r>
        </a:p>
      </dgm:t>
    </dgm:pt>
    <dgm:pt modelId="{3EAC59B3-4F13-4F54-B511-382C1E95B915}" type="parTrans" cxnId="{EB482274-350C-4032-895E-FF6EEEE2D488}">
      <dgm:prSet/>
      <dgm:spPr/>
      <dgm:t>
        <a:bodyPr/>
        <a:lstStyle/>
        <a:p>
          <a:endParaRPr lang="en-GB"/>
        </a:p>
      </dgm:t>
    </dgm:pt>
    <dgm:pt modelId="{B2A736C5-AF3F-4637-A075-F2B6DE5E1AA1}" type="sibTrans" cxnId="{EB482274-350C-4032-895E-FF6EEEE2D488}">
      <dgm:prSet/>
      <dgm:spPr/>
      <dgm:t>
        <a:bodyPr/>
        <a:lstStyle/>
        <a:p>
          <a:endParaRPr lang="en-GB"/>
        </a:p>
      </dgm:t>
    </dgm:pt>
    <dgm:pt modelId="{20643A52-93E9-4A54-A57C-2E4BE6E2FC72}">
      <dgm:prSet phldrT="[Text]"/>
      <dgm:spPr/>
      <dgm:t>
        <a:bodyPr/>
        <a:lstStyle/>
        <a:p>
          <a:r>
            <a:rPr lang="en-GB"/>
            <a:t>Intern sends me payroll claims for hours worked.</a:t>
          </a:r>
        </a:p>
      </dgm:t>
    </dgm:pt>
    <dgm:pt modelId="{C79A9A23-615D-4262-B8A6-F05DA540BAE6}" type="parTrans" cxnId="{DDD56228-5442-45AA-A93C-F16BB4EDAC01}">
      <dgm:prSet/>
      <dgm:spPr/>
      <dgm:t>
        <a:bodyPr/>
        <a:lstStyle/>
        <a:p>
          <a:endParaRPr lang="en-GB"/>
        </a:p>
      </dgm:t>
    </dgm:pt>
    <dgm:pt modelId="{7EB031FE-393F-4EB4-A62F-D4EA57D2E765}" type="sibTrans" cxnId="{DDD56228-5442-45AA-A93C-F16BB4EDAC01}">
      <dgm:prSet/>
      <dgm:spPr/>
      <dgm:t>
        <a:bodyPr/>
        <a:lstStyle/>
        <a:p>
          <a:endParaRPr lang="en-GB"/>
        </a:p>
      </dgm:t>
    </dgm:pt>
    <dgm:pt modelId="{13FBD00C-79DA-4A27-A6C2-3DB6E96B9510}">
      <dgm:prSet phldrT="[Text]"/>
      <dgm:spPr/>
      <dgm:t>
        <a:bodyPr/>
        <a:lstStyle/>
        <a:p>
          <a:r>
            <a:rPr lang="en-GB"/>
            <a:t>I cross check this with the spreadsheet.</a:t>
          </a:r>
        </a:p>
      </dgm:t>
    </dgm:pt>
    <dgm:pt modelId="{A5022C53-BC89-4F2C-9A9A-9E6CA2B455A8}" type="parTrans" cxnId="{881AEE66-BC25-43B2-9B71-F8117CC09B78}">
      <dgm:prSet/>
      <dgm:spPr/>
      <dgm:t>
        <a:bodyPr/>
        <a:lstStyle/>
        <a:p>
          <a:endParaRPr lang="en-GB"/>
        </a:p>
      </dgm:t>
    </dgm:pt>
    <dgm:pt modelId="{64E6AD7A-A65C-4867-B414-6707251D0EC2}" type="sibTrans" cxnId="{881AEE66-BC25-43B2-9B71-F8117CC09B78}">
      <dgm:prSet/>
      <dgm:spPr/>
      <dgm:t>
        <a:bodyPr/>
        <a:lstStyle/>
        <a:p>
          <a:endParaRPr lang="en-GB"/>
        </a:p>
      </dgm:t>
    </dgm:pt>
    <dgm:pt modelId="{A52F784C-D66E-45F6-8FA9-9E043BE94294}">
      <dgm:prSet phldrT="[Text]"/>
      <dgm:spPr/>
      <dgm:t>
        <a:bodyPr/>
        <a:lstStyle/>
        <a:p>
          <a:r>
            <a:rPr lang="en-GB"/>
            <a:t>Any errors needs addressing either by asking Intern to re-check hours, or prompting tutor to add hours to the sreadsheet. </a:t>
          </a:r>
        </a:p>
      </dgm:t>
    </dgm:pt>
    <dgm:pt modelId="{8D7A8DEC-E3FF-4110-B1CB-94C575E3EBE9}" type="parTrans" cxnId="{E19E9F4A-5485-4D44-A2AC-643006FE36A6}">
      <dgm:prSet/>
      <dgm:spPr/>
      <dgm:t>
        <a:bodyPr/>
        <a:lstStyle/>
        <a:p>
          <a:endParaRPr lang="en-GB"/>
        </a:p>
      </dgm:t>
    </dgm:pt>
    <dgm:pt modelId="{13AC6A49-BA1D-4774-848A-96A05A7CD587}" type="sibTrans" cxnId="{E19E9F4A-5485-4D44-A2AC-643006FE36A6}">
      <dgm:prSet/>
      <dgm:spPr/>
      <dgm:t>
        <a:bodyPr/>
        <a:lstStyle/>
        <a:p>
          <a:endParaRPr lang="en-GB"/>
        </a:p>
      </dgm:t>
    </dgm:pt>
    <dgm:pt modelId="{AAF591FA-C703-41CB-B6B0-E7108F2D14B0}">
      <dgm:prSet phldrT="[Text]"/>
      <dgm:spPr/>
      <dgm:t>
        <a:bodyPr/>
        <a:lstStyle/>
        <a:p>
          <a:r>
            <a:rPr lang="en-GB"/>
            <a:t>Tutor uploads the edited captions to the recording. </a:t>
          </a:r>
        </a:p>
      </dgm:t>
    </dgm:pt>
    <dgm:pt modelId="{83DEF198-4079-4F35-9CFF-0B675FC141E5}" type="parTrans" cxnId="{EAC89970-DB9B-4C60-8782-D03D7CFB8176}">
      <dgm:prSet/>
      <dgm:spPr/>
      <dgm:t>
        <a:bodyPr/>
        <a:lstStyle/>
        <a:p>
          <a:endParaRPr lang="en-GB"/>
        </a:p>
      </dgm:t>
    </dgm:pt>
    <dgm:pt modelId="{15154612-DFD4-48CE-80FC-97836459222A}" type="sibTrans" cxnId="{EAC89970-DB9B-4C60-8782-D03D7CFB8176}">
      <dgm:prSet/>
      <dgm:spPr/>
      <dgm:t>
        <a:bodyPr/>
        <a:lstStyle/>
        <a:p>
          <a:endParaRPr lang="en-GB"/>
        </a:p>
      </dgm:t>
    </dgm:pt>
    <dgm:pt modelId="{CF28EC77-2A1F-4E1D-9367-43665883D872}">
      <dgm:prSet phldrT="[Text]"/>
      <dgm:spPr/>
      <dgm:t>
        <a:bodyPr/>
        <a:lstStyle/>
        <a:p>
          <a:r>
            <a:rPr lang="en-GB"/>
            <a:t>Then an email is sent to their designated Intern to trigger the workflow. </a:t>
          </a:r>
        </a:p>
      </dgm:t>
    </dgm:pt>
    <dgm:pt modelId="{93481D8C-1D33-4790-9348-EE70838DDD0E}" type="parTrans" cxnId="{5BFEDE2C-92A2-4F60-B1B4-BD4D283E7429}">
      <dgm:prSet/>
      <dgm:spPr/>
      <dgm:t>
        <a:bodyPr/>
        <a:lstStyle/>
        <a:p>
          <a:endParaRPr lang="en-GB"/>
        </a:p>
      </dgm:t>
    </dgm:pt>
    <dgm:pt modelId="{F95AEF13-6A08-4949-8995-29CB648117B6}" type="sibTrans" cxnId="{5BFEDE2C-92A2-4F60-B1B4-BD4D283E7429}">
      <dgm:prSet/>
      <dgm:spPr/>
      <dgm:t>
        <a:bodyPr/>
        <a:lstStyle/>
        <a:p>
          <a:endParaRPr lang="en-GB"/>
        </a:p>
      </dgm:t>
    </dgm:pt>
    <dgm:pt modelId="{805C7CAE-5F10-4381-9A66-ED418899213E}" type="pres">
      <dgm:prSet presAssocID="{BF1B2CA6-07C0-47A1-BBC2-C4983D1FFE7F}" presName="linearFlow" presStyleCnt="0">
        <dgm:presLayoutVars>
          <dgm:dir/>
          <dgm:animLvl val="lvl"/>
          <dgm:resizeHandles val="exact"/>
        </dgm:presLayoutVars>
      </dgm:prSet>
      <dgm:spPr/>
    </dgm:pt>
    <dgm:pt modelId="{F63B9961-E658-4737-8B7C-2E60E2072309}" type="pres">
      <dgm:prSet presAssocID="{7AF3753C-BF20-4167-B0DC-315F4B458F48}" presName="composite" presStyleCnt="0"/>
      <dgm:spPr/>
    </dgm:pt>
    <dgm:pt modelId="{88FBDEEF-A880-46F8-B4E0-778871C97C9B}" type="pres">
      <dgm:prSet presAssocID="{7AF3753C-BF20-4167-B0DC-315F4B458F48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15EB10A1-A611-4039-930E-5FA182F30B13}" type="pres">
      <dgm:prSet presAssocID="{7AF3753C-BF20-4167-B0DC-315F4B458F48}" presName="descendantText" presStyleLbl="alignAcc1" presStyleIdx="0" presStyleCnt="5">
        <dgm:presLayoutVars>
          <dgm:bulletEnabled val="1"/>
        </dgm:presLayoutVars>
      </dgm:prSet>
      <dgm:spPr/>
    </dgm:pt>
    <dgm:pt modelId="{4901933B-5A0C-4C2C-A991-7C1822B92A48}" type="pres">
      <dgm:prSet presAssocID="{F47260D5-3CB9-4BCD-8C25-9277D249E58C}" presName="sp" presStyleCnt="0"/>
      <dgm:spPr/>
    </dgm:pt>
    <dgm:pt modelId="{3982BE6A-B6C3-4C3E-A725-D0F3F7E0442F}" type="pres">
      <dgm:prSet presAssocID="{1BDA89AE-AE96-45D9-AECD-BB405F47D571}" presName="composite" presStyleCnt="0"/>
      <dgm:spPr/>
    </dgm:pt>
    <dgm:pt modelId="{F1846D5E-6400-4B48-BFD6-C283B15990DA}" type="pres">
      <dgm:prSet presAssocID="{1BDA89AE-AE96-45D9-AECD-BB405F47D571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B255524E-03BC-4120-838A-B918FC714D0D}" type="pres">
      <dgm:prSet presAssocID="{1BDA89AE-AE96-45D9-AECD-BB405F47D571}" presName="descendantText" presStyleLbl="alignAcc1" presStyleIdx="1" presStyleCnt="5">
        <dgm:presLayoutVars>
          <dgm:bulletEnabled val="1"/>
        </dgm:presLayoutVars>
      </dgm:prSet>
      <dgm:spPr/>
    </dgm:pt>
    <dgm:pt modelId="{236AA950-7C19-4238-89FE-3C44AD9E0C5E}" type="pres">
      <dgm:prSet presAssocID="{DC68F7D4-94F9-4A1E-9B9F-9BAEAFFB46C2}" presName="sp" presStyleCnt="0"/>
      <dgm:spPr/>
    </dgm:pt>
    <dgm:pt modelId="{445810DD-B244-42A5-A7F3-97259DC95CF0}" type="pres">
      <dgm:prSet presAssocID="{7B268BE5-4A6F-413E-81DD-F2D238134FAC}" presName="composite" presStyleCnt="0"/>
      <dgm:spPr/>
    </dgm:pt>
    <dgm:pt modelId="{196C372E-21D9-4A85-AD30-395566ED90DC}" type="pres">
      <dgm:prSet presAssocID="{7B268BE5-4A6F-413E-81DD-F2D238134FAC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0EF9BF2F-B9B0-4D59-9B13-7C9663826714}" type="pres">
      <dgm:prSet presAssocID="{7B268BE5-4A6F-413E-81DD-F2D238134FAC}" presName="descendantText" presStyleLbl="alignAcc1" presStyleIdx="2" presStyleCnt="5">
        <dgm:presLayoutVars>
          <dgm:bulletEnabled val="1"/>
        </dgm:presLayoutVars>
      </dgm:prSet>
      <dgm:spPr/>
    </dgm:pt>
    <dgm:pt modelId="{4212BC02-59EF-4F04-847C-DF9DF79BAB63}" type="pres">
      <dgm:prSet presAssocID="{02CB8B15-B1D2-41A5-BF11-64999AC7718A}" presName="sp" presStyleCnt="0"/>
      <dgm:spPr/>
    </dgm:pt>
    <dgm:pt modelId="{80A8AF5A-8528-4874-8403-2CAEB7F9BDD7}" type="pres">
      <dgm:prSet presAssocID="{F3D9C284-B469-4342-8AB4-3C41786B9563}" presName="composite" presStyleCnt="0"/>
      <dgm:spPr/>
    </dgm:pt>
    <dgm:pt modelId="{9D58CC1A-2CA9-4297-8F18-8B0D8F74F22F}" type="pres">
      <dgm:prSet presAssocID="{F3D9C284-B469-4342-8AB4-3C41786B9563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523D3075-0ECB-45EA-9673-E376830AB463}" type="pres">
      <dgm:prSet presAssocID="{F3D9C284-B469-4342-8AB4-3C41786B9563}" presName="descendantText" presStyleLbl="alignAcc1" presStyleIdx="3" presStyleCnt="5">
        <dgm:presLayoutVars>
          <dgm:bulletEnabled val="1"/>
        </dgm:presLayoutVars>
      </dgm:prSet>
      <dgm:spPr/>
    </dgm:pt>
    <dgm:pt modelId="{48960BB2-5C82-4327-8119-4C6C24B16CDA}" type="pres">
      <dgm:prSet presAssocID="{EA054B24-4AFE-4D68-828D-68106358D099}" presName="sp" presStyleCnt="0"/>
      <dgm:spPr/>
    </dgm:pt>
    <dgm:pt modelId="{89F5E109-545C-4C64-8E9E-B9D43F36120F}" type="pres">
      <dgm:prSet presAssocID="{2840B031-559D-46B8-875F-E90D6395CAFC}" presName="composite" presStyleCnt="0"/>
      <dgm:spPr/>
    </dgm:pt>
    <dgm:pt modelId="{B868EA03-C2C0-4EA4-B4C4-C811779B1763}" type="pres">
      <dgm:prSet presAssocID="{2840B031-559D-46B8-875F-E90D6395CAFC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65293456-0891-4DEF-B647-E3F4D8965BAB}" type="pres">
      <dgm:prSet presAssocID="{2840B031-559D-46B8-875F-E90D6395CAFC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8483BC0A-3783-4CA4-994D-A37167BEA7EB}" type="presOf" srcId="{1BDA89AE-AE96-45D9-AECD-BB405F47D571}" destId="{F1846D5E-6400-4B48-BFD6-C283B15990DA}" srcOrd="0" destOrd="0" presId="urn:microsoft.com/office/officeart/2005/8/layout/chevron2"/>
    <dgm:cxn modelId="{E8106C0B-BBCC-4D53-817C-5375901FA932}" type="presOf" srcId="{F3D9C284-B469-4342-8AB4-3C41786B9563}" destId="{9D58CC1A-2CA9-4297-8F18-8B0D8F74F22F}" srcOrd="0" destOrd="0" presId="urn:microsoft.com/office/officeart/2005/8/layout/chevron2"/>
    <dgm:cxn modelId="{A2AE4617-5CD4-4D58-BEF3-2B3C490AE85B}" srcId="{1BDA89AE-AE96-45D9-AECD-BB405F47D571}" destId="{91AC336A-FC0C-4B1B-9AD1-F93E5ECFD79C}" srcOrd="0" destOrd="0" parTransId="{950F523D-4760-4B05-8709-50F722BB6DE9}" sibTransId="{E9E8BD1B-CA1A-41A3-969A-77CDB10CC8E7}"/>
    <dgm:cxn modelId="{A51ED917-765A-4771-AF08-880134F258FA}" srcId="{7B268BE5-4A6F-413E-81DD-F2D238134FAC}" destId="{A952997C-36E5-4D23-A569-ED86AA487D17}" srcOrd="1" destOrd="0" parTransId="{516236EC-FB39-46E4-A555-22E4838F5C06}" sibTransId="{35CF3487-B40A-4B5C-9A7B-FEDFF977C5D6}"/>
    <dgm:cxn modelId="{0ACD771A-17DA-4F28-8BF8-459F7B383790}" type="presOf" srcId="{72CB1C65-B304-4E51-8898-32AD9BDADE91}" destId="{0EF9BF2F-B9B0-4D59-9B13-7C9663826714}" srcOrd="0" destOrd="0" presId="urn:microsoft.com/office/officeart/2005/8/layout/chevron2"/>
    <dgm:cxn modelId="{DDD56228-5442-45AA-A93C-F16BB4EDAC01}" srcId="{2840B031-559D-46B8-875F-E90D6395CAFC}" destId="{20643A52-93E9-4A54-A57C-2E4BE6E2FC72}" srcOrd="0" destOrd="0" parTransId="{C79A9A23-615D-4262-B8A6-F05DA540BAE6}" sibTransId="{7EB031FE-393F-4EB4-A62F-D4EA57D2E765}"/>
    <dgm:cxn modelId="{5BFEDE2C-92A2-4F60-B1B4-BD4D283E7429}" srcId="{7AF3753C-BF20-4167-B0DC-315F4B458F48}" destId="{CF28EC77-2A1F-4E1D-9367-43665883D872}" srcOrd="1" destOrd="0" parTransId="{93481D8C-1D33-4790-9348-EE70838DDD0E}" sibTransId="{F95AEF13-6A08-4949-8995-29CB648117B6}"/>
    <dgm:cxn modelId="{C18AD82F-DE0A-4D3F-B000-E6DC7632120D}" srcId="{7AF3753C-BF20-4167-B0DC-315F4B458F48}" destId="{F1072602-1807-41FE-913A-89DFB10B9390}" srcOrd="0" destOrd="0" parTransId="{954B0508-1D5B-4E0B-9B5C-3BD135663D1A}" sibTransId="{219573F0-2EC4-4461-8AD7-6895CD3918D6}"/>
    <dgm:cxn modelId="{44463B30-B38C-4479-A98D-AA708CF96CBB}" type="presOf" srcId="{2840B031-559D-46B8-875F-E90D6395CAFC}" destId="{B868EA03-C2C0-4EA4-B4C4-C811779B1763}" srcOrd="0" destOrd="0" presId="urn:microsoft.com/office/officeart/2005/8/layout/chevron2"/>
    <dgm:cxn modelId="{06D8A83B-3236-4AA5-BF0E-603CF938F30B}" type="presOf" srcId="{A52F784C-D66E-45F6-8FA9-9E043BE94294}" destId="{65293456-0891-4DEF-B647-E3F4D8965BAB}" srcOrd="0" destOrd="2" presId="urn:microsoft.com/office/officeart/2005/8/layout/chevron2"/>
    <dgm:cxn modelId="{C7EA7340-4F57-4E9D-8176-282EFD4FFC1B}" type="presOf" srcId="{CF28EC77-2A1F-4E1D-9367-43665883D872}" destId="{15EB10A1-A611-4039-930E-5FA182F30B13}" srcOrd="0" destOrd="1" presId="urn:microsoft.com/office/officeart/2005/8/layout/chevron2"/>
    <dgm:cxn modelId="{627BB85B-2333-4470-B6ED-643EB35A4919}" type="presOf" srcId="{7AF3753C-BF20-4167-B0DC-315F4B458F48}" destId="{88FBDEEF-A880-46F8-B4E0-778871C97C9B}" srcOrd="0" destOrd="0" presId="urn:microsoft.com/office/officeart/2005/8/layout/chevron2"/>
    <dgm:cxn modelId="{9B141A5E-629F-43DB-BC2F-B08E959C36D8}" type="presOf" srcId="{BF1B2CA6-07C0-47A1-BBC2-C4983D1FFE7F}" destId="{805C7CAE-5F10-4381-9A66-ED418899213E}" srcOrd="0" destOrd="0" presId="urn:microsoft.com/office/officeart/2005/8/layout/chevron2"/>
    <dgm:cxn modelId="{363C555F-B7CE-4338-B0F6-9972FC8B6BD7}" srcId="{BF1B2CA6-07C0-47A1-BBC2-C4983D1FFE7F}" destId="{7AF3753C-BF20-4167-B0DC-315F4B458F48}" srcOrd="0" destOrd="0" parTransId="{23727246-53E7-4062-B458-7ECD3D8768DC}" sibTransId="{F47260D5-3CB9-4BCD-8C25-9277D249E58C}"/>
    <dgm:cxn modelId="{077E2F61-A75F-45CA-9C54-98277AA070F0}" srcId="{F3D9C284-B469-4342-8AB4-3C41786B9563}" destId="{49F67FAD-46D4-4147-AD07-F32DAFBBDE38}" srcOrd="0" destOrd="0" parTransId="{D8906BCB-28D7-47E9-932A-8BE6A7F1D821}" sibTransId="{A23B6018-E9F9-4315-B695-EFFD5AEF5D8A}"/>
    <dgm:cxn modelId="{881AEE66-BC25-43B2-9B71-F8117CC09B78}" srcId="{2840B031-559D-46B8-875F-E90D6395CAFC}" destId="{13FBD00C-79DA-4A27-A6C2-3DB6E96B9510}" srcOrd="1" destOrd="0" parTransId="{A5022C53-BC89-4F2C-9A9A-9E6CA2B455A8}" sibTransId="{64E6AD7A-A65C-4867-B414-6707251D0EC2}"/>
    <dgm:cxn modelId="{E19E9F4A-5485-4D44-A2AC-643006FE36A6}" srcId="{2840B031-559D-46B8-875F-E90D6395CAFC}" destId="{A52F784C-D66E-45F6-8FA9-9E043BE94294}" srcOrd="2" destOrd="0" parTransId="{8D7A8DEC-E3FF-4110-B1CB-94C575E3EBE9}" sibTransId="{13AC6A49-BA1D-4774-848A-96A05A7CD587}"/>
    <dgm:cxn modelId="{EAC89970-DB9B-4C60-8782-D03D7CFB8176}" srcId="{F3D9C284-B469-4342-8AB4-3C41786B9563}" destId="{AAF591FA-C703-41CB-B6B0-E7108F2D14B0}" srcOrd="1" destOrd="0" parTransId="{83DEF198-4079-4F35-9CFF-0B675FC141E5}" sibTransId="{15154612-DFD4-48CE-80FC-97836459222A}"/>
    <dgm:cxn modelId="{EB482274-350C-4032-895E-FF6EEEE2D488}" srcId="{BF1B2CA6-07C0-47A1-BBC2-C4983D1FFE7F}" destId="{2840B031-559D-46B8-875F-E90D6395CAFC}" srcOrd="4" destOrd="0" parTransId="{3EAC59B3-4F13-4F54-B511-382C1E95B915}" sibTransId="{B2A736C5-AF3F-4637-A075-F2B6DE5E1AA1}"/>
    <dgm:cxn modelId="{C1196E75-C714-4373-8C0A-46DC74435469}" type="presOf" srcId="{7B268BE5-4A6F-413E-81DD-F2D238134FAC}" destId="{196C372E-21D9-4A85-AD30-395566ED90DC}" srcOrd="0" destOrd="0" presId="urn:microsoft.com/office/officeart/2005/8/layout/chevron2"/>
    <dgm:cxn modelId="{68AE5955-F261-4331-BA29-4EDC2A20179A}" srcId="{7B268BE5-4A6F-413E-81DD-F2D238134FAC}" destId="{72CB1C65-B304-4E51-8898-32AD9BDADE91}" srcOrd="0" destOrd="0" parTransId="{3370EE48-FCDF-4687-9D1B-71808D25B863}" sibTransId="{C0437206-1D8B-48BA-8555-BB9643361B23}"/>
    <dgm:cxn modelId="{6260EE77-B034-47B6-973B-C878BC7E364D}" type="presOf" srcId="{20643A52-93E9-4A54-A57C-2E4BE6E2FC72}" destId="{65293456-0891-4DEF-B647-E3F4D8965BAB}" srcOrd="0" destOrd="0" presId="urn:microsoft.com/office/officeart/2005/8/layout/chevron2"/>
    <dgm:cxn modelId="{D3657E5A-A7D6-46F2-93F3-9C016CFA7DC5}" type="presOf" srcId="{F1072602-1807-41FE-913A-89DFB10B9390}" destId="{15EB10A1-A611-4039-930E-5FA182F30B13}" srcOrd="0" destOrd="0" presId="urn:microsoft.com/office/officeart/2005/8/layout/chevron2"/>
    <dgm:cxn modelId="{7232E884-32BB-4443-AB5C-CAAB719AB3E6}" type="presOf" srcId="{91AC336A-FC0C-4B1B-9AD1-F93E5ECFD79C}" destId="{B255524E-03BC-4120-838A-B918FC714D0D}" srcOrd="0" destOrd="0" presId="urn:microsoft.com/office/officeart/2005/8/layout/chevron2"/>
    <dgm:cxn modelId="{BC73DDB9-BF39-4FD3-B532-6B6B0D49CCB5}" srcId="{1BDA89AE-AE96-45D9-AECD-BB405F47D571}" destId="{C2578FBA-2864-4ED2-91AA-298E0E4270AA}" srcOrd="1" destOrd="0" parTransId="{60B9498A-DDA2-4EB8-9641-D0D6D44976C4}" sibTransId="{0C388EB4-DAD1-4D87-A409-14A40E66FB5F}"/>
    <dgm:cxn modelId="{81E440BF-9E34-4E64-8B8B-F153F8289E5B}" type="presOf" srcId="{13FBD00C-79DA-4A27-A6C2-3DB6E96B9510}" destId="{65293456-0891-4DEF-B647-E3F4D8965BAB}" srcOrd="0" destOrd="1" presId="urn:microsoft.com/office/officeart/2005/8/layout/chevron2"/>
    <dgm:cxn modelId="{6A6C83C8-BCD5-4F62-AFED-815636AC7A2F}" type="presOf" srcId="{49F67FAD-46D4-4147-AD07-F32DAFBBDE38}" destId="{523D3075-0ECB-45EA-9673-E376830AB463}" srcOrd="0" destOrd="0" presId="urn:microsoft.com/office/officeart/2005/8/layout/chevron2"/>
    <dgm:cxn modelId="{57B938C9-15D7-4379-8B2D-05F7C4177B64}" srcId="{BF1B2CA6-07C0-47A1-BBC2-C4983D1FFE7F}" destId="{7B268BE5-4A6F-413E-81DD-F2D238134FAC}" srcOrd="2" destOrd="0" parTransId="{945AC368-FF4C-45EE-8200-FCC2146D9D06}" sibTransId="{02CB8B15-B1D2-41A5-BF11-64999AC7718A}"/>
    <dgm:cxn modelId="{0C2B19DD-81A6-4A0A-8A36-E35E91E0F6D0}" type="presOf" srcId="{C2578FBA-2864-4ED2-91AA-298E0E4270AA}" destId="{B255524E-03BC-4120-838A-B918FC714D0D}" srcOrd="0" destOrd="1" presId="urn:microsoft.com/office/officeart/2005/8/layout/chevron2"/>
    <dgm:cxn modelId="{F32F6BDF-8F07-4C17-AAF8-A18E09CAD228}" type="presOf" srcId="{AAF591FA-C703-41CB-B6B0-E7108F2D14B0}" destId="{523D3075-0ECB-45EA-9673-E376830AB463}" srcOrd="0" destOrd="1" presId="urn:microsoft.com/office/officeart/2005/8/layout/chevron2"/>
    <dgm:cxn modelId="{AB6777DF-0700-4C44-9486-FFB45859C422}" type="presOf" srcId="{A952997C-36E5-4D23-A569-ED86AA487D17}" destId="{0EF9BF2F-B9B0-4D59-9B13-7C9663826714}" srcOrd="0" destOrd="1" presId="urn:microsoft.com/office/officeart/2005/8/layout/chevron2"/>
    <dgm:cxn modelId="{3A8375E5-EA05-4248-934B-A59BDA5D0F4C}" srcId="{BF1B2CA6-07C0-47A1-BBC2-C4983D1FFE7F}" destId="{1BDA89AE-AE96-45D9-AECD-BB405F47D571}" srcOrd="1" destOrd="0" parTransId="{BD7BC3A4-8417-494C-A4D8-53CB97B6C7A6}" sibTransId="{DC68F7D4-94F9-4A1E-9B9F-9BAEAFFB46C2}"/>
    <dgm:cxn modelId="{0341EDEF-84DA-405D-86A5-2678B63CE90A}" srcId="{BF1B2CA6-07C0-47A1-BBC2-C4983D1FFE7F}" destId="{F3D9C284-B469-4342-8AB4-3C41786B9563}" srcOrd="3" destOrd="0" parTransId="{C8489F10-04D4-4D82-BCC3-073793948C00}" sibTransId="{EA054B24-4AFE-4D68-828D-68106358D099}"/>
    <dgm:cxn modelId="{08906E9D-25FF-4E1C-9343-391B4B6E0D77}" type="presParOf" srcId="{805C7CAE-5F10-4381-9A66-ED418899213E}" destId="{F63B9961-E658-4737-8B7C-2E60E2072309}" srcOrd="0" destOrd="0" presId="urn:microsoft.com/office/officeart/2005/8/layout/chevron2"/>
    <dgm:cxn modelId="{6587763F-9024-45FA-9159-86D291FF0122}" type="presParOf" srcId="{F63B9961-E658-4737-8B7C-2E60E2072309}" destId="{88FBDEEF-A880-46F8-B4E0-778871C97C9B}" srcOrd="0" destOrd="0" presId="urn:microsoft.com/office/officeart/2005/8/layout/chevron2"/>
    <dgm:cxn modelId="{C7EA41C1-6FAD-4ADA-AD54-2960D83C5D60}" type="presParOf" srcId="{F63B9961-E658-4737-8B7C-2E60E2072309}" destId="{15EB10A1-A611-4039-930E-5FA182F30B13}" srcOrd="1" destOrd="0" presId="urn:microsoft.com/office/officeart/2005/8/layout/chevron2"/>
    <dgm:cxn modelId="{DF782066-EDE6-4AEE-92E8-C27E3EC664CF}" type="presParOf" srcId="{805C7CAE-5F10-4381-9A66-ED418899213E}" destId="{4901933B-5A0C-4C2C-A991-7C1822B92A48}" srcOrd="1" destOrd="0" presId="urn:microsoft.com/office/officeart/2005/8/layout/chevron2"/>
    <dgm:cxn modelId="{82402788-371C-46D2-83E5-C4477D4692BA}" type="presParOf" srcId="{805C7CAE-5F10-4381-9A66-ED418899213E}" destId="{3982BE6A-B6C3-4C3E-A725-D0F3F7E0442F}" srcOrd="2" destOrd="0" presId="urn:microsoft.com/office/officeart/2005/8/layout/chevron2"/>
    <dgm:cxn modelId="{A937CFD6-7F15-49EC-A10D-E7F92E31A69D}" type="presParOf" srcId="{3982BE6A-B6C3-4C3E-A725-D0F3F7E0442F}" destId="{F1846D5E-6400-4B48-BFD6-C283B15990DA}" srcOrd="0" destOrd="0" presId="urn:microsoft.com/office/officeart/2005/8/layout/chevron2"/>
    <dgm:cxn modelId="{1D686612-E668-48E0-92F2-82ED2C4B738B}" type="presParOf" srcId="{3982BE6A-B6C3-4C3E-A725-D0F3F7E0442F}" destId="{B255524E-03BC-4120-838A-B918FC714D0D}" srcOrd="1" destOrd="0" presId="urn:microsoft.com/office/officeart/2005/8/layout/chevron2"/>
    <dgm:cxn modelId="{C2171FAD-5E47-4E44-BF85-09DDBA312128}" type="presParOf" srcId="{805C7CAE-5F10-4381-9A66-ED418899213E}" destId="{236AA950-7C19-4238-89FE-3C44AD9E0C5E}" srcOrd="3" destOrd="0" presId="urn:microsoft.com/office/officeart/2005/8/layout/chevron2"/>
    <dgm:cxn modelId="{67BB4E6F-749F-4587-A401-3A867C003F9C}" type="presParOf" srcId="{805C7CAE-5F10-4381-9A66-ED418899213E}" destId="{445810DD-B244-42A5-A7F3-97259DC95CF0}" srcOrd="4" destOrd="0" presId="urn:microsoft.com/office/officeart/2005/8/layout/chevron2"/>
    <dgm:cxn modelId="{638C4FDB-45BC-4905-A992-4C6B4540E7A1}" type="presParOf" srcId="{445810DD-B244-42A5-A7F3-97259DC95CF0}" destId="{196C372E-21D9-4A85-AD30-395566ED90DC}" srcOrd="0" destOrd="0" presId="urn:microsoft.com/office/officeart/2005/8/layout/chevron2"/>
    <dgm:cxn modelId="{91E6C0AD-D597-466D-9B4E-A551B52FB1CD}" type="presParOf" srcId="{445810DD-B244-42A5-A7F3-97259DC95CF0}" destId="{0EF9BF2F-B9B0-4D59-9B13-7C9663826714}" srcOrd="1" destOrd="0" presId="urn:microsoft.com/office/officeart/2005/8/layout/chevron2"/>
    <dgm:cxn modelId="{546DE3FF-AEB4-47C8-B8BD-C33F9AB14D4F}" type="presParOf" srcId="{805C7CAE-5F10-4381-9A66-ED418899213E}" destId="{4212BC02-59EF-4F04-847C-DF9DF79BAB63}" srcOrd="5" destOrd="0" presId="urn:microsoft.com/office/officeart/2005/8/layout/chevron2"/>
    <dgm:cxn modelId="{9CA4C8B7-0A85-40B7-8299-B4024141D1AA}" type="presParOf" srcId="{805C7CAE-5F10-4381-9A66-ED418899213E}" destId="{80A8AF5A-8528-4874-8403-2CAEB7F9BDD7}" srcOrd="6" destOrd="0" presId="urn:microsoft.com/office/officeart/2005/8/layout/chevron2"/>
    <dgm:cxn modelId="{16F54970-9873-4CAD-B1AA-205C64E7FC04}" type="presParOf" srcId="{80A8AF5A-8528-4874-8403-2CAEB7F9BDD7}" destId="{9D58CC1A-2CA9-4297-8F18-8B0D8F74F22F}" srcOrd="0" destOrd="0" presId="urn:microsoft.com/office/officeart/2005/8/layout/chevron2"/>
    <dgm:cxn modelId="{3ADF3D59-467D-429E-8C3E-B5E1F72D75B9}" type="presParOf" srcId="{80A8AF5A-8528-4874-8403-2CAEB7F9BDD7}" destId="{523D3075-0ECB-45EA-9673-E376830AB463}" srcOrd="1" destOrd="0" presId="urn:microsoft.com/office/officeart/2005/8/layout/chevron2"/>
    <dgm:cxn modelId="{E3B9F82F-B43F-46A0-B768-3315FD70349D}" type="presParOf" srcId="{805C7CAE-5F10-4381-9A66-ED418899213E}" destId="{48960BB2-5C82-4327-8119-4C6C24B16CDA}" srcOrd="7" destOrd="0" presId="urn:microsoft.com/office/officeart/2005/8/layout/chevron2"/>
    <dgm:cxn modelId="{25157669-A4CE-48F7-B636-C76D8C863574}" type="presParOf" srcId="{805C7CAE-5F10-4381-9A66-ED418899213E}" destId="{89F5E109-545C-4C64-8E9E-B9D43F36120F}" srcOrd="8" destOrd="0" presId="urn:microsoft.com/office/officeart/2005/8/layout/chevron2"/>
    <dgm:cxn modelId="{EE7B1C72-7A3A-45E5-9472-8E5C2E65DC61}" type="presParOf" srcId="{89F5E109-545C-4C64-8E9E-B9D43F36120F}" destId="{B868EA03-C2C0-4EA4-B4C4-C811779B1763}" srcOrd="0" destOrd="0" presId="urn:microsoft.com/office/officeart/2005/8/layout/chevron2"/>
    <dgm:cxn modelId="{C4FADE0B-CDB6-4C4D-9840-81CF0CE3083E}" type="presParOf" srcId="{89F5E109-545C-4C64-8E9E-B9D43F36120F}" destId="{65293456-0891-4DEF-B647-E3F4D8965BA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FBDEEF-A880-46F8-B4E0-778871C97C9B}">
      <dsp:nvSpPr>
        <dsp:cNvPr id="0" name=""/>
        <dsp:cNvSpPr/>
      </dsp:nvSpPr>
      <dsp:spPr>
        <a:xfrm rot="5400000">
          <a:off x="-132845" y="134667"/>
          <a:ext cx="885638" cy="6199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Trigger = tutor emails Intern</a:t>
          </a:r>
        </a:p>
      </dsp:txBody>
      <dsp:txXfrm rot="-5400000">
        <a:off x="1" y="311794"/>
        <a:ext cx="619946" cy="265692"/>
      </dsp:txXfrm>
    </dsp:sp>
    <dsp:sp modelId="{15EB10A1-A611-4039-930E-5FA182F30B13}">
      <dsp:nvSpPr>
        <dsp:cNvPr id="0" name=""/>
        <dsp:cNvSpPr/>
      </dsp:nvSpPr>
      <dsp:spPr>
        <a:xfrm rot="5400000">
          <a:off x="2887895" y="-2266127"/>
          <a:ext cx="575664" cy="5111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Once tutor has finished recording, they will download the caption file as a text file and save in their folder.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Then an email is sent to their designated Intern to trigger the workflow. </a:t>
          </a:r>
        </a:p>
      </dsp:txBody>
      <dsp:txXfrm rot="-5400000">
        <a:off x="619946" y="29924"/>
        <a:ext cx="5083461" cy="519460"/>
      </dsp:txXfrm>
    </dsp:sp>
    <dsp:sp modelId="{F1846D5E-6400-4B48-BFD6-C283B15990DA}">
      <dsp:nvSpPr>
        <dsp:cNvPr id="0" name=""/>
        <dsp:cNvSpPr/>
      </dsp:nvSpPr>
      <dsp:spPr>
        <a:xfrm rot="5400000">
          <a:off x="-132845" y="900248"/>
          <a:ext cx="885638" cy="6199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Tutor contacts Intern via email </a:t>
          </a:r>
        </a:p>
      </dsp:txBody>
      <dsp:txXfrm rot="-5400000">
        <a:off x="1" y="1077375"/>
        <a:ext cx="619946" cy="265692"/>
      </dsp:txXfrm>
    </dsp:sp>
    <dsp:sp modelId="{B255524E-03BC-4120-838A-B918FC714D0D}">
      <dsp:nvSpPr>
        <dsp:cNvPr id="0" name=""/>
        <dsp:cNvSpPr/>
      </dsp:nvSpPr>
      <dsp:spPr>
        <a:xfrm rot="5400000">
          <a:off x="2887895" y="-1500546"/>
          <a:ext cx="575664" cy="5111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Contained in the email is the text caption file and the module number.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Tutor 'shares' the recording via panopto by inviting the specific intern. </a:t>
          </a:r>
        </a:p>
      </dsp:txBody>
      <dsp:txXfrm rot="-5400000">
        <a:off x="619946" y="795505"/>
        <a:ext cx="5083461" cy="519460"/>
      </dsp:txXfrm>
    </dsp:sp>
    <dsp:sp modelId="{196C372E-21D9-4A85-AD30-395566ED90DC}">
      <dsp:nvSpPr>
        <dsp:cNvPr id="0" name=""/>
        <dsp:cNvSpPr/>
      </dsp:nvSpPr>
      <dsp:spPr>
        <a:xfrm rot="5400000">
          <a:off x="-132845" y="1665829"/>
          <a:ext cx="885638" cy="6199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Intern task</a:t>
          </a:r>
        </a:p>
      </dsp:txBody>
      <dsp:txXfrm rot="-5400000">
        <a:off x="1" y="1842956"/>
        <a:ext cx="619946" cy="265692"/>
      </dsp:txXfrm>
    </dsp:sp>
    <dsp:sp modelId="{0EF9BF2F-B9B0-4D59-9B13-7C9663826714}">
      <dsp:nvSpPr>
        <dsp:cNvPr id="0" name=""/>
        <dsp:cNvSpPr/>
      </dsp:nvSpPr>
      <dsp:spPr>
        <a:xfrm rot="5400000">
          <a:off x="2887895" y="-734965"/>
          <a:ext cx="575664" cy="5111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Intern watches the recording whilst editing the captions and takes note of how long the task takes.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Intern emails tutor with the edited text file and details of how long the task took. </a:t>
          </a:r>
        </a:p>
      </dsp:txBody>
      <dsp:txXfrm rot="-5400000">
        <a:off x="619946" y="1561086"/>
        <a:ext cx="5083461" cy="519460"/>
      </dsp:txXfrm>
    </dsp:sp>
    <dsp:sp modelId="{9D58CC1A-2CA9-4297-8F18-8B0D8F74F22F}">
      <dsp:nvSpPr>
        <dsp:cNvPr id="0" name=""/>
        <dsp:cNvSpPr/>
      </dsp:nvSpPr>
      <dsp:spPr>
        <a:xfrm rot="5400000">
          <a:off x="-132845" y="2431410"/>
          <a:ext cx="885638" cy="6199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Tutor action</a:t>
          </a:r>
        </a:p>
      </dsp:txBody>
      <dsp:txXfrm rot="-5400000">
        <a:off x="1" y="2608537"/>
        <a:ext cx="619946" cy="265692"/>
      </dsp:txXfrm>
    </dsp:sp>
    <dsp:sp modelId="{523D3075-0ECB-45EA-9673-E376830AB463}">
      <dsp:nvSpPr>
        <dsp:cNvPr id="0" name=""/>
        <dsp:cNvSpPr/>
      </dsp:nvSpPr>
      <dsp:spPr>
        <a:xfrm rot="5400000">
          <a:off x="2887895" y="30615"/>
          <a:ext cx="575664" cy="5111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Tutor adds the below detail to an internal spreadsheet: name of intern, semester, module, length of recording, length task took.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Tutor uploads the edited captions to the recording. </a:t>
          </a:r>
        </a:p>
      </dsp:txBody>
      <dsp:txXfrm rot="-5400000">
        <a:off x="619946" y="2326666"/>
        <a:ext cx="5083461" cy="519460"/>
      </dsp:txXfrm>
    </dsp:sp>
    <dsp:sp modelId="{B868EA03-C2C0-4EA4-B4C4-C811779B1763}">
      <dsp:nvSpPr>
        <dsp:cNvPr id="0" name=""/>
        <dsp:cNvSpPr/>
      </dsp:nvSpPr>
      <dsp:spPr>
        <a:xfrm rot="5400000">
          <a:off x="-132845" y="3196990"/>
          <a:ext cx="885638" cy="6199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End of each month</a:t>
          </a:r>
        </a:p>
      </dsp:txBody>
      <dsp:txXfrm rot="-5400000">
        <a:off x="1" y="3374117"/>
        <a:ext cx="619946" cy="265692"/>
      </dsp:txXfrm>
    </dsp:sp>
    <dsp:sp modelId="{65293456-0891-4DEF-B647-E3F4D8965BAB}">
      <dsp:nvSpPr>
        <dsp:cNvPr id="0" name=""/>
        <dsp:cNvSpPr/>
      </dsp:nvSpPr>
      <dsp:spPr>
        <a:xfrm rot="5400000">
          <a:off x="2887895" y="796195"/>
          <a:ext cx="575664" cy="5111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Intern sends me payroll claims for hours worked.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I cross check this with the spreadsheet.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Any errors needs addressing either by asking Intern to re-check hours, or prompting tutor to add hours to the sreadsheet. </a:t>
          </a:r>
        </a:p>
      </dsp:txBody>
      <dsp:txXfrm rot="-5400000">
        <a:off x="619946" y="3092246"/>
        <a:ext cx="5083461" cy="519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5ABAE37F9D84F88285D6E3B734004" ma:contentTypeVersion="13" ma:contentTypeDescription="Create a new document." ma:contentTypeScope="" ma:versionID="73a04c30d83012c91eb7b15cd40369a3">
  <xsd:schema xmlns:xsd="http://www.w3.org/2001/XMLSchema" xmlns:xs="http://www.w3.org/2001/XMLSchema" xmlns:p="http://schemas.microsoft.com/office/2006/metadata/properties" xmlns:ns3="c3b99bb2-f945-41c6-9643-a35d73ba81e8" xmlns:ns4="08df382b-08b3-4c5e-aebf-d520136519a6" targetNamespace="http://schemas.microsoft.com/office/2006/metadata/properties" ma:root="true" ma:fieldsID="57226b18b5848f346d5355f11d3a3d24" ns3:_="" ns4:_="">
    <xsd:import namespace="c3b99bb2-f945-41c6-9643-a35d73ba81e8"/>
    <xsd:import namespace="08df382b-08b3-4c5e-aebf-d520136519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9bb2-f945-41c6-9643-a35d73ba8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f382b-08b3-4c5e-aebf-d5201365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CACD3-184A-4CC7-A143-650A2529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99bb2-f945-41c6-9643-a35d73ba81e8"/>
    <ds:schemaRef ds:uri="08df382b-08b3-4c5e-aebf-d52013651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AA996-891D-417D-A0A1-35B643D22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0AE4E-3814-487F-807D-A3F5D93C4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Burke</dc:creator>
  <cp:keywords/>
  <dc:description/>
  <cp:lastModifiedBy>Lisa Burke</cp:lastModifiedBy>
  <cp:revision>41</cp:revision>
  <dcterms:created xsi:type="dcterms:W3CDTF">2021-04-08T11:22:00Z</dcterms:created>
  <dcterms:modified xsi:type="dcterms:W3CDTF">2021-04-08T13:26:00Z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0x0101002975ABAE37F9D84F88285D6E3B734004</vt:lpwstr>
  </property>
</Properties>
</file>